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795">
              <w:rPr>
                <w:b/>
                <w:sz w:val="26"/>
                <w:szCs w:val="26"/>
              </w:rPr>
              <w:t>202B_181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795">
              <w:rPr>
                <w:b/>
                <w:sz w:val="26"/>
                <w:szCs w:val="26"/>
                <w:lang w:val="en-US"/>
              </w:rPr>
              <w:t>2278618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D7795" w:rsidRPr="007D7795">
        <w:rPr>
          <w:b/>
          <w:sz w:val="26"/>
          <w:szCs w:val="26"/>
        </w:rPr>
        <w:t>Хомут стяжной ХС-260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D779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D7795">
              <w:t>Хомут стяжной ХС-260</w:t>
            </w:r>
          </w:p>
        </w:tc>
        <w:tc>
          <w:tcPr>
            <w:tcW w:w="6252" w:type="dxa"/>
            <w:shd w:val="clear" w:color="auto" w:fill="auto"/>
          </w:tcPr>
          <w:p w:rsidR="0040658B" w:rsidRDefault="007B01E7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t>для  стяжки (бондажа) проводов</w:t>
            </w:r>
            <w:r w:rsidR="0040658B">
              <w:t xml:space="preserve"> СИП</w:t>
            </w:r>
            <w:r w:rsidR="0013237D">
              <w:t xml:space="preserve"> в пучек (жгут)</w:t>
            </w:r>
          </w:p>
          <w:p w:rsidR="007B01E7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Толщина </w:t>
            </w:r>
            <w:r w:rsidR="006E77F2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обхвата – 26-66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40658B" w:rsidRDefault="00CD7640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rPr>
                <w:color w:val="000000"/>
                <w:shd w:val="clear" w:color="auto" w:fill="FFFFFF"/>
              </w:rPr>
              <w:t>60 кгс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397496" w:rsidRDefault="0040658B" w:rsidP="00A65A3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40658B">
              <w:rPr>
                <w:color w:val="000000"/>
                <w:shd w:val="clear" w:color="auto" w:fill="FFFFFF"/>
              </w:rPr>
              <w:t xml:space="preserve">: </w:t>
            </w:r>
            <w:r>
              <w:t>изготовлен из полимера с добавлением стекловолокна, устойчивого к ультрофиолетовому излучению и перепаду температур. Изделия не содержат галогены, не поддерживает горение.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A3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A65A31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37E" w:rsidRDefault="000A337E">
      <w:r>
        <w:separator/>
      </w:r>
    </w:p>
  </w:endnote>
  <w:endnote w:type="continuationSeparator" w:id="0">
    <w:p w:rsidR="000A337E" w:rsidRDefault="000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37E" w:rsidRDefault="000A337E">
      <w:r>
        <w:separator/>
      </w:r>
    </w:p>
  </w:footnote>
  <w:footnote w:type="continuationSeparator" w:id="0">
    <w:p w:rsidR="000A337E" w:rsidRDefault="000A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9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33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7D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7F3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58B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35D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9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A31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AB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BD5B6-4014-4377-A72A-AF59B21E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78CAA8B4-9968-488F-A671-E7B181A600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2015-03-31T10:45:00Z</dcterms:created>
  <dcterms:modified xsi:type="dcterms:W3CDTF">2015-07-16T17:55:00Z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